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20" w:rsidRDefault="0071399E" w:rsidP="00E735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73520">
        <w:rPr>
          <w:b/>
          <w:sz w:val="28"/>
          <w:szCs w:val="28"/>
        </w:rPr>
        <w:t xml:space="preserve"> </w:t>
      </w:r>
      <w:r w:rsidR="00E73520" w:rsidRPr="00E73520">
        <w:rPr>
          <w:sz w:val="28"/>
          <w:szCs w:val="28"/>
        </w:rPr>
        <w:t>УТВЕРЖДЕНО</w:t>
      </w:r>
    </w:p>
    <w:p w:rsidR="00E73520" w:rsidRDefault="0071399E" w:rsidP="00E73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E73520">
        <w:rPr>
          <w:sz w:val="28"/>
          <w:szCs w:val="28"/>
        </w:rPr>
        <w:t xml:space="preserve"> приказом директора</w:t>
      </w:r>
      <w:r w:rsidR="00715F46">
        <w:rPr>
          <w:sz w:val="28"/>
          <w:szCs w:val="28"/>
        </w:rPr>
        <w:t xml:space="preserve"> </w:t>
      </w:r>
    </w:p>
    <w:p w:rsidR="00E73520" w:rsidRDefault="00E73520">
      <w:pPr>
        <w:spacing w:line="360" w:lineRule="auto"/>
        <w:jc w:val="center"/>
        <w:rPr>
          <w:b/>
          <w:sz w:val="28"/>
          <w:szCs w:val="28"/>
        </w:rPr>
      </w:pPr>
    </w:p>
    <w:p w:rsidR="00EB2A79" w:rsidRPr="008868AF" w:rsidRDefault="00856970">
      <w:pPr>
        <w:spacing w:line="360" w:lineRule="auto"/>
        <w:jc w:val="center"/>
        <w:rPr>
          <w:b/>
          <w:sz w:val="28"/>
          <w:szCs w:val="28"/>
        </w:rPr>
      </w:pPr>
      <w:r w:rsidRPr="008868AF">
        <w:rPr>
          <w:b/>
          <w:sz w:val="28"/>
          <w:szCs w:val="28"/>
        </w:rPr>
        <w:t>Календарный учебный график МАОУ «СОШ №55» г. Перми</w:t>
      </w:r>
    </w:p>
    <w:p w:rsidR="00EB2A79" w:rsidRDefault="00856970">
      <w:pPr>
        <w:spacing w:line="360" w:lineRule="auto"/>
        <w:jc w:val="center"/>
        <w:rPr>
          <w:b/>
          <w:sz w:val="28"/>
          <w:szCs w:val="28"/>
        </w:rPr>
      </w:pPr>
      <w:r w:rsidRPr="008868AF">
        <w:rPr>
          <w:b/>
          <w:sz w:val="28"/>
          <w:szCs w:val="28"/>
        </w:rPr>
        <w:t>на 201</w:t>
      </w:r>
      <w:r w:rsidR="008868AF" w:rsidRPr="008868AF">
        <w:rPr>
          <w:b/>
          <w:sz w:val="28"/>
          <w:szCs w:val="28"/>
        </w:rPr>
        <w:t>9</w:t>
      </w:r>
      <w:r w:rsidRPr="008868AF">
        <w:rPr>
          <w:b/>
          <w:sz w:val="28"/>
          <w:szCs w:val="28"/>
        </w:rPr>
        <w:t>-20</w:t>
      </w:r>
      <w:r w:rsidR="008868AF" w:rsidRPr="008868AF">
        <w:rPr>
          <w:b/>
          <w:sz w:val="28"/>
          <w:szCs w:val="28"/>
        </w:rPr>
        <w:t>20</w:t>
      </w:r>
      <w:r w:rsidRPr="008868AF">
        <w:rPr>
          <w:b/>
          <w:sz w:val="28"/>
          <w:szCs w:val="28"/>
        </w:rPr>
        <w:t xml:space="preserve"> учебный год</w:t>
      </w:r>
    </w:p>
    <w:p w:rsidR="00EB2A79" w:rsidRPr="008868AF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868AF">
        <w:rPr>
          <w:b/>
          <w:sz w:val="28"/>
          <w:szCs w:val="28"/>
        </w:rPr>
        <w:t xml:space="preserve">1. Начало учебного года: </w:t>
      </w:r>
      <w:r w:rsidR="008868AF" w:rsidRPr="008868AF">
        <w:rPr>
          <w:sz w:val="28"/>
          <w:szCs w:val="28"/>
        </w:rPr>
        <w:t>02.</w:t>
      </w:r>
      <w:r w:rsidRPr="008868AF">
        <w:rPr>
          <w:sz w:val="28"/>
          <w:szCs w:val="28"/>
        </w:rPr>
        <w:t>09.201</w:t>
      </w:r>
      <w:r w:rsidR="008868AF" w:rsidRPr="008868AF">
        <w:rPr>
          <w:sz w:val="28"/>
          <w:szCs w:val="28"/>
        </w:rPr>
        <w:t>9</w:t>
      </w:r>
    </w:p>
    <w:p w:rsidR="00EB2A79" w:rsidRPr="00807DF3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807DF3">
        <w:rPr>
          <w:b/>
          <w:sz w:val="28"/>
          <w:szCs w:val="28"/>
        </w:rPr>
        <w:t>2. Окончание учебного года</w:t>
      </w:r>
    </w:p>
    <w:p w:rsidR="00EB2A79" w:rsidRPr="004C06D1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4C06D1">
        <w:rPr>
          <w:sz w:val="28"/>
          <w:szCs w:val="28"/>
        </w:rPr>
        <w:t>      Учебные занятия заканчиваются:</w:t>
      </w:r>
    </w:p>
    <w:p w:rsidR="00303616" w:rsidRPr="004C06D1" w:rsidRDefault="00303616" w:rsidP="003036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4C06D1">
        <w:rPr>
          <w:sz w:val="28"/>
          <w:szCs w:val="28"/>
        </w:rPr>
        <w:t>1 классы: 22.05.20</w:t>
      </w:r>
      <w:r w:rsidR="004C06D1" w:rsidRPr="004C06D1">
        <w:rPr>
          <w:sz w:val="28"/>
          <w:szCs w:val="28"/>
        </w:rPr>
        <w:t>20</w:t>
      </w:r>
      <w:r w:rsidRPr="004C06D1">
        <w:rPr>
          <w:sz w:val="28"/>
          <w:szCs w:val="28"/>
        </w:rPr>
        <w:t xml:space="preserve"> года</w:t>
      </w:r>
    </w:p>
    <w:p w:rsidR="00EB2A79" w:rsidRPr="004C06D1" w:rsidRDefault="004C0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4C06D1">
        <w:rPr>
          <w:sz w:val="28"/>
          <w:szCs w:val="28"/>
        </w:rPr>
        <w:t>2</w:t>
      </w:r>
      <w:r w:rsidR="00856970" w:rsidRPr="004C06D1">
        <w:rPr>
          <w:sz w:val="28"/>
          <w:szCs w:val="28"/>
        </w:rPr>
        <w:t xml:space="preserve"> –</w:t>
      </w:r>
      <w:r w:rsidRPr="004C06D1">
        <w:rPr>
          <w:sz w:val="28"/>
          <w:szCs w:val="28"/>
        </w:rPr>
        <w:t>8,10</w:t>
      </w:r>
      <w:r w:rsidR="00856970" w:rsidRPr="004C06D1">
        <w:rPr>
          <w:sz w:val="28"/>
          <w:szCs w:val="28"/>
        </w:rPr>
        <w:t xml:space="preserve">  классы: </w:t>
      </w:r>
      <w:r w:rsidRPr="004C06D1">
        <w:rPr>
          <w:sz w:val="28"/>
          <w:szCs w:val="28"/>
        </w:rPr>
        <w:t>29</w:t>
      </w:r>
      <w:r w:rsidR="00856970" w:rsidRPr="004C06D1">
        <w:rPr>
          <w:sz w:val="28"/>
          <w:szCs w:val="28"/>
        </w:rPr>
        <w:t>.05.20</w:t>
      </w:r>
      <w:r w:rsidRPr="004C06D1">
        <w:rPr>
          <w:sz w:val="28"/>
          <w:szCs w:val="28"/>
        </w:rPr>
        <w:t>20</w:t>
      </w:r>
      <w:r w:rsidR="00856970" w:rsidRPr="004C06D1">
        <w:rPr>
          <w:sz w:val="28"/>
          <w:szCs w:val="28"/>
        </w:rPr>
        <w:t xml:space="preserve"> года</w:t>
      </w:r>
    </w:p>
    <w:p w:rsidR="00EB2A79" w:rsidRPr="00807DF3" w:rsidRDefault="00856970">
      <w:pPr>
        <w:spacing w:line="360" w:lineRule="auto"/>
        <w:ind w:firstLine="709"/>
        <w:jc w:val="both"/>
        <w:rPr>
          <w:sz w:val="28"/>
          <w:szCs w:val="28"/>
        </w:rPr>
      </w:pPr>
      <w:r w:rsidRPr="00807DF3">
        <w:rPr>
          <w:sz w:val="28"/>
          <w:szCs w:val="28"/>
        </w:rPr>
        <w:t>9, 11 классы: в соответствии с графиком проведения государственной итоговой аттестации в 9, 11 классах.</w:t>
      </w:r>
    </w:p>
    <w:p w:rsidR="00EB2A79" w:rsidRPr="008868AF" w:rsidRDefault="005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56970" w:rsidRPr="008868AF">
        <w:rPr>
          <w:b/>
          <w:sz w:val="28"/>
          <w:szCs w:val="28"/>
        </w:rPr>
        <w:t>. Продолжительность учебного года:</w:t>
      </w:r>
    </w:p>
    <w:p w:rsidR="00EB2A79" w:rsidRPr="008868AF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8868AF">
        <w:rPr>
          <w:sz w:val="28"/>
          <w:szCs w:val="28"/>
        </w:rPr>
        <w:t>- 1 класс – 33 учебные недели;</w:t>
      </w:r>
    </w:p>
    <w:p w:rsidR="00EB2A79" w:rsidRPr="008868AF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8868AF">
        <w:rPr>
          <w:sz w:val="28"/>
          <w:szCs w:val="28"/>
        </w:rPr>
        <w:t>- 2-</w:t>
      </w:r>
      <w:r w:rsidR="008868AF" w:rsidRPr="008868AF">
        <w:rPr>
          <w:sz w:val="28"/>
          <w:szCs w:val="28"/>
        </w:rPr>
        <w:t>8,10 классы –  34 учебные недели;</w:t>
      </w:r>
    </w:p>
    <w:p w:rsidR="008868AF" w:rsidRPr="008868AF" w:rsidRDefault="00886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8868AF">
        <w:rPr>
          <w:sz w:val="28"/>
          <w:szCs w:val="28"/>
        </w:rPr>
        <w:t>-9,11 классы – 33 учебные недели</w:t>
      </w:r>
    </w:p>
    <w:p w:rsidR="00EB2A79" w:rsidRPr="008868AF" w:rsidRDefault="00856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8868AF">
        <w:rPr>
          <w:sz w:val="28"/>
          <w:szCs w:val="28"/>
        </w:rPr>
        <w:t>1-</w:t>
      </w:r>
      <w:r w:rsidR="00D7573E">
        <w:rPr>
          <w:sz w:val="28"/>
          <w:szCs w:val="28"/>
        </w:rPr>
        <w:t>9</w:t>
      </w:r>
      <w:r w:rsidRPr="008868AF">
        <w:rPr>
          <w:sz w:val="28"/>
          <w:szCs w:val="28"/>
        </w:rPr>
        <w:t>классы – 5-дневная учебная неделя.</w:t>
      </w:r>
    </w:p>
    <w:p w:rsidR="00EB2A79" w:rsidRPr="008868AF" w:rsidRDefault="00D757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6970" w:rsidRPr="008868AF">
        <w:rPr>
          <w:sz w:val="28"/>
          <w:szCs w:val="28"/>
        </w:rPr>
        <w:t>-11 классы – 6-дневная учебная неделя.</w:t>
      </w:r>
    </w:p>
    <w:p w:rsidR="00EB2A79" w:rsidRPr="005E4A15" w:rsidRDefault="005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5E4A15">
        <w:rPr>
          <w:b/>
          <w:sz w:val="28"/>
          <w:szCs w:val="28"/>
        </w:rPr>
        <w:t>4</w:t>
      </w:r>
      <w:r w:rsidR="00856970" w:rsidRPr="005E4A15">
        <w:rPr>
          <w:b/>
          <w:sz w:val="28"/>
          <w:szCs w:val="28"/>
        </w:rPr>
        <w:t>. Режим работы школы:</w:t>
      </w:r>
    </w:p>
    <w:p w:rsidR="005E4A15" w:rsidRPr="004C06D1" w:rsidRDefault="005E4A15" w:rsidP="005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 w:rsidRPr="004C06D1">
        <w:rPr>
          <w:b/>
          <w:sz w:val="28"/>
          <w:szCs w:val="28"/>
        </w:rPr>
        <w:t xml:space="preserve">. Начало учебных занятий:  </w:t>
      </w:r>
      <w:r w:rsidRPr="004C06D1">
        <w:rPr>
          <w:sz w:val="28"/>
          <w:szCs w:val="28"/>
        </w:rPr>
        <w:t>08.00 – 1 смена;</w:t>
      </w:r>
    </w:p>
    <w:p w:rsidR="005E4A15" w:rsidRDefault="005E4A15" w:rsidP="005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4C06D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4C06D1">
        <w:rPr>
          <w:sz w:val="28"/>
          <w:szCs w:val="28"/>
        </w:rPr>
        <w:t xml:space="preserve"> 14.10 – 2 смена.</w:t>
      </w:r>
    </w:p>
    <w:p w:rsidR="005E4A15" w:rsidRPr="004A32B9" w:rsidRDefault="005E4A15" w:rsidP="005E4A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4A32B9">
        <w:rPr>
          <w:b/>
          <w:sz w:val="28"/>
          <w:szCs w:val="28"/>
        </w:rPr>
        <w:t xml:space="preserve"> Продолжительность уроков:</w:t>
      </w:r>
    </w:p>
    <w:p w:rsidR="005E4A15" w:rsidRPr="004A32B9" w:rsidRDefault="005E4A15" w:rsidP="005E4A15">
      <w:pPr>
        <w:spacing w:line="360" w:lineRule="auto"/>
        <w:jc w:val="both"/>
        <w:rPr>
          <w:sz w:val="28"/>
          <w:szCs w:val="28"/>
        </w:rPr>
      </w:pPr>
      <w:r w:rsidRPr="004A32B9">
        <w:rPr>
          <w:sz w:val="28"/>
          <w:szCs w:val="28"/>
        </w:rPr>
        <w:t xml:space="preserve">1 классы: – 35-40 минут (35 минут 1-2 четверти, 40 минут – 3-4 четверти), </w:t>
      </w:r>
    </w:p>
    <w:p w:rsidR="005E4A15" w:rsidRPr="004A32B9" w:rsidRDefault="005E4A15" w:rsidP="005E4A15">
      <w:pPr>
        <w:spacing w:line="360" w:lineRule="auto"/>
        <w:jc w:val="both"/>
        <w:rPr>
          <w:sz w:val="28"/>
          <w:szCs w:val="28"/>
        </w:rPr>
      </w:pPr>
      <w:r w:rsidRPr="004A32B9">
        <w:rPr>
          <w:sz w:val="28"/>
          <w:szCs w:val="28"/>
        </w:rPr>
        <w:t>2-11 классы – 45 минут;</w:t>
      </w:r>
    </w:p>
    <w:p w:rsidR="005E4A15" w:rsidRPr="005E4A15" w:rsidRDefault="005E4A15" w:rsidP="005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5E4A1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5E4A15">
        <w:rPr>
          <w:b/>
          <w:sz w:val="28"/>
          <w:szCs w:val="28"/>
        </w:rPr>
        <w:t>. Сменность занятий:</w:t>
      </w:r>
    </w:p>
    <w:p w:rsidR="005E4A15" w:rsidRPr="003D0257" w:rsidRDefault="00872677" w:rsidP="005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3D0257">
        <w:rPr>
          <w:sz w:val="28"/>
          <w:szCs w:val="28"/>
        </w:rPr>
        <w:t>1 смена: 1АБВГД, 2В, 3А</w:t>
      </w:r>
      <w:r w:rsidR="005E4A15" w:rsidRPr="003D0257">
        <w:rPr>
          <w:sz w:val="28"/>
          <w:szCs w:val="28"/>
        </w:rPr>
        <w:t>,  4АГ, 5АБВ</w:t>
      </w:r>
      <w:r w:rsidR="00A4641B" w:rsidRPr="003D0257">
        <w:rPr>
          <w:sz w:val="28"/>
          <w:szCs w:val="28"/>
        </w:rPr>
        <w:t>Г</w:t>
      </w:r>
      <w:r w:rsidR="00383DEB" w:rsidRPr="003D0257">
        <w:rPr>
          <w:sz w:val="28"/>
          <w:szCs w:val="28"/>
        </w:rPr>
        <w:t>, 8АБВ, 9АБВ, 10АБ</w:t>
      </w:r>
      <w:r w:rsidR="005E4A15" w:rsidRPr="003D0257">
        <w:rPr>
          <w:sz w:val="28"/>
          <w:szCs w:val="28"/>
        </w:rPr>
        <w:t>, 11АБ</w:t>
      </w:r>
      <w:r w:rsidR="00383DEB" w:rsidRPr="003D0257">
        <w:rPr>
          <w:sz w:val="28"/>
          <w:szCs w:val="28"/>
        </w:rPr>
        <w:t>В</w:t>
      </w:r>
      <w:r w:rsidR="005E4A15" w:rsidRPr="003D0257">
        <w:rPr>
          <w:sz w:val="28"/>
          <w:szCs w:val="28"/>
        </w:rPr>
        <w:t xml:space="preserve"> классы;</w:t>
      </w:r>
    </w:p>
    <w:p w:rsidR="005E4A15" w:rsidRPr="003D0257" w:rsidRDefault="00872677" w:rsidP="005E4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3D0257">
        <w:rPr>
          <w:sz w:val="28"/>
          <w:szCs w:val="28"/>
        </w:rPr>
        <w:t>2 смена: 2АБ</w:t>
      </w:r>
      <w:r w:rsidR="005E4A15" w:rsidRPr="003D0257">
        <w:rPr>
          <w:sz w:val="28"/>
          <w:szCs w:val="28"/>
        </w:rPr>
        <w:t>ГД, 3Б</w:t>
      </w:r>
      <w:r w:rsidRPr="003D0257">
        <w:rPr>
          <w:sz w:val="28"/>
          <w:szCs w:val="28"/>
        </w:rPr>
        <w:t>В</w:t>
      </w:r>
      <w:r w:rsidR="005E4A15" w:rsidRPr="003D0257">
        <w:rPr>
          <w:sz w:val="28"/>
          <w:szCs w:val="28"/>
        </w:rPr>
        <w:t>ГД, 4БВ</w:t>
      </w:r>
      <w:r w:rsidR="00383DEB" w:rsidRPr="003D0257">
        <w:rPr>
          <w:sz w:val="28"/>
          <w:szCs w:val="28"/>
        </w:rPr>
        <w:t>, 6АБВ</w:t>
      </w:r>
      <w:r w:rsidR="005E4A15" w:rsidRPr="003D0257">
        <w:rPr>
          <w:sz w:val="28"/>
          <w:szCs w:val="28"/>
        </w:rPr>
        <w:t>, 7АБВГ классы.</w:t>
      </w:r>
    </w:p>
    <w:tbl>
      <w:tblPr>
        <w:tblStyle w:val="a5"/>
        <w:tblW w:w="8279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971"/>
        <w:gridCol w:w="1715"/>
        <w:gridCol w:w="1704"/>
        <w:gridCol w:w="1936"/>
        <w:gridCol w:w="953"/>
      </w:tblGrid>
      <w:tr w:rsidR="008868AF" w:rsidRPr="008868AF" w:rsidTr="00C05C8C">
        <w:trPr>
          <w:trHeight w:val="320"/>
        </w:trPr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 w:rsidRPr="005E6D1A">
              <w:rPr>
                <w:b/>
              </w:rPr>
              <w:t>1 смена</w:t>
            </w:r>
          </w:p>
        </w:tc>
        <w:tc>
          <w:tcPr>
            <w:tcW w:w="36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 w:rsidRPr="005E6D1A">
              <w:rPr>
                <w:b/>
              </w:rPr>
              <w:t>2 смена</w:t>
            </w:r>
          </w:p>
        </w:tc>
        <w:tc>
          <w:tcPr>
            <w:tcW w:w="9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Итого</w:t>
            </w:r>
          </w:p>
        </w:tc>
      </w:tr>
      <w:tr w:rsidR="008868AF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класс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кол-во учащихся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класс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кол-во учащихся</w:t>
            </w:r>
          </w:p>
        </w:tc>
        <w:tc>
          <w:tcPr>
            <w:tcW w:w="9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EB2A79" w:rsidP="006F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868AF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Pr="005E6D1A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</w:pPr>
            <w:r w:rsidRPr="005E6D1A">
              <w:t>1А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3A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</w:pPr>
            <w: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Pr="005E6D1A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</w:pPr>
            <w:r w:rsidRPr="005E6D1A">
              <w:t>2А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3A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</w:pPr>
            <w: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85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jc w:val="both"/>
            </w:pPr>
            <w:r w:rsidRPr="005E6D1A">
              <w:t> </w:t>
            </w:r>
          </w:p>
        </w:tc>
      </w:tr>
      <w:tr w:rsidR="008868AF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lastRenderedPageBreak/>
              <w:t>1Б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2Б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C05C8C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B2A79" w:rsidRPr="005E6D1A" w:rsidRDefault="00856970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 </w:t>
            </w:r>
          </w:p>
        </w:tc>
      </w:tr>
      <w:tr w:rsidR="00872677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677" w:rsidRPr="005E6D1A" w:rsidRDefault="00872677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1В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72677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</w:t>
            </w:r>
            <w:r w:rsidR="00C05C8C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677" w:rsidRPr="005E6D1A" w:rsidRDefault="00872677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2Г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72677" w:rsidRPr="005E6D1A" w:rsidRDefault="00C05C8C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72677" w:rsidRPr="005E6D1A" w:rsidRDefault="00872677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 </w:t>
            </w:r>
          </w:p>
        </w:tc>
      </w:tr>
      <w:tr w:rsidR="00872677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677" w:rsidRPr="005E6D1A" w:rsidRDefault="00872677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1Г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72677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677" w:rsidRPr="005E6D1A" w:rsidRDefault="00872677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2Д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72677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</w:t>
            </w:r>
            <w:r w:rsidR="00C05C8C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72677" w:rsidRPr="005E6D1A" w:rsidRDefault="00872677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 </w:t>
            </w:r>
          </w:p>
        </w:tc>
      </w:tr>
      <w:tr w:rsidR="00872677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677" w:rsidRPr="005E6D1A" w:rsidRDefault="00872677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1Д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72677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677" w:rsidRPr="005E6D1A" w:rsidRDefault="00872677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3</w:t>
            </w:r>
            <w:r>
              <w:t>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72677" w:rsidRPr="005E6D1A" w:rsidRDefault="006F4C13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72677" w:rsidRPr="005E6D1A" w:rsidRDefault="00872677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</w:tc>
      </w:tr>
      <w:tr w:rsidR="003A2FC4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2В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Default="00C05C8C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</w:tc>
      </w:tr>
      <w:tr w:rsidR="003A2FC4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3</w:t>
            </w:r>
            <w:r>
              <w:t>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</w:t>
            </w:r>
            <w:r w:rsidR="00C05C8C"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3Г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</w:tc>
      </w:tr>
      <w:tr w:rsidR="003A2FC4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4А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</w:t>
            </w:r>
            <w:r w:rsidR="00C05C8C"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</w:t>
            </w:r>
            <w:r w:rsidR="00C05C8C"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 </w:t>
            </w:r>
          </w:p>
        </w:tc>
      </w:tr>
      <w:tr w:rsidR="003A2FC4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4</w:t>
            </w:r>
            <w:r>
              <w:t>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4</w:t>
            </w:r>
            <w:r>
              <w:t>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</w:t>
            </w:r>
            <w:r w:rsidR="00C05C8C"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</w:tc>
      </w:tr>
      <w:tr w:rsidR="003A2FC4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4</w:t>
            </w:r>
            <w:r>
              <w:t>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E6D1A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5E6D1A">
              <w:t> </w:t>
            </w:r>
          </w:p>
        </w:tc>
      </w:tr>
      <w:tr w:rsidR="003A2FC4" w:rsidRPr="008868AF" w:rsidTr="006F4C13">
        <w:trPr>
          <w:trHeight w:val="782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377EE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377EE">
              <w:t>Начальное общее образование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F4C13" w:rsidRDefault="006F4C13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</w:p>
          <w:p w:rsidR="003A2FC4" w:rsidRPr="005377EE" w:rsidRDefault="006F4C13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5377EE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377EE">
              <w:t>Начальное общее образование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377EE" w:rsidRDefault="005377EE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 w:rsidRPr="005377EE">
              <w:rPr>
                <w:b/>
              </w:rPr>
              <w:t>28</w:t>
            </w:r>
            <w:r w:rsidR="006F4C13">
              <w:rPr>
                <w:b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5377EE" w:rsidRDefault="00C05C8C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549</w:t>
            </w:r>
          </w:p>
        </w:tc>
      </w:tr>
      <w:tr w:rsidR="003A2FC4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383DEB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5А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383DEB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6А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2</w:t>
            </w:r>
            <w:r w:rsidR="00C05C8C"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8868AF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</w:tr>
      <w:tr w:rsidR="003A2FC4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383DEB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5Б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2</w:t>
            </w:r>
            <w:r w:rsidR="00C05C8C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383DEB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6Б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8868AF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</w:tr>
      <w:tr w:rsidR="003A2FC4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383DEB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5В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2</w:t>
            </w:r>
            <w:r w:rsidR="00C05C8C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FC4" w:rsidRPr="00383DEB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6В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2</w:t>
            </w:r>
            <w:r w:rsidR="00C05C8C"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2FC4" w:rsidRPr="008868AF" w:rsidRDefault="003A2FC4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5Г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8А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8Б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7В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8В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</w:t>
            </w:r>
            <w:r w:rsidR="00C05C8C"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7Г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C05C8C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9А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9Б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C05C8C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9В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>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3DEB">
              <w:t>Основное</w:t>
            </w:r>
          </w:p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3DEB">
              <w:t>общее образование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D36536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C05C8C">
              <w:rPr>
                <w:b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3DEB">
              <w:t>Основное общее образование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383DEB" w:rsidRDefault="00D36536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C05C8C">
              <w:rPr>
                <w:b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D36536" w:rsidRDefault="00D36536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 w:rsidRPr="00D36536">
              <w:rPr>
                <w:b/>
              </w:rPr>
              <w:t>47</w:t>
            </w:r>
            <w:r w:rsidR="00C05C8C">
              <w:rPr>
                <w:b/>
              </w:rPr>
              <w:t>2</w:t>
            </w: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10А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A22D95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A22D95">
              <w:t>2</w:t>
            </w:r>
            <w:r w:rsidR="00C05C8C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10Б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A22D95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A22D95">
              <w:t>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  <w:r w:rsidRPr="008868AF">
              <w:rPr>
                <w:color w:val="FF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11А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A22D95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A22D95">
              <w:t>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11Б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A22D95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A22D95">
              <w:t>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383DEB">
              <w:t>11В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A22D95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 w:rsidRPr="00A22D95">
              <w:t>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8868AF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FF0000"/>
              </w:rPr>
            </w:pPr>
          </w:p>
        </w:tc>
      </w:tr>
      <w:tr w:rsidR="00383DEB" w:rsidRPr="008868AF" w:rsidTr="00C05C8C">
        <w:trPr>
          <w:trHeight w:val="30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83DEB" w:rsidRPr="00383DEB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3DEB">
              <w:t>Среднее общее образование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C05C8C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A22D95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C05C8C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383DEB" w:rsidRPr="008868AF" w:rsidTr="00C05C8C">
        <w:trPr>
          <w:trHeight w:val="360"/>
        </w:trPr>
        <w:tc>
          <w:tcPr>
            <w:tcW w:w="19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A22D95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 w:rsidRPr="00A22D95">
              <w:rPr>
                <w:b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A22D95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 w:rsidRPr="00A22D95">
              <w:rPr>
                <w:b/>
              </w:rPr>
              <w:t>66</w:t>
            </w:r>
            <w:r w:rsidR="006F4C13">
              <w:rPr>
                <w:b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DEB" w:rsidRPr="00A22D95" w:rsidRDefault="00383DEB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A22D95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 w:rsidRPr="00A22D95">
              <w:rPr>
                <w:b/>
              </w:rPr>
              <w:t>4</w:t>
            </w:r>
            <w:r w:rsidR="006F4C13">
              <w:rPr>
                <w:b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83DEB" w:rsidRPr="00A22D95" w:rsidRDefault="00A22D95" w:rsidP="006F4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b/>
              </w:rPr>
            </w:pPr>
            <w:r w:rsidRPr="00A22D95">
              <w:rPr>
                <w:b/>
              </w:rPr>
              <w:t>11</w:t>
            </w:r>
            <w:r w:rsidR="00C05C8C">
              <w:rPr>
                <w:b/>
              </w:rPr>
              <w:t>42</w:t>
            </w:r>
          </w:p>
        </w:tc>
      </w:tr>
    </w:tbl>
    <w:p w:rsidR="005E4A15" w:rsidRPr="009721F8" w:rsidRDefault="005E4A15" w:rsidP="006F4C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721F8">
        <w:rPr>
          <w:sz w:val="28"/>
          <w:szCs w:val="28"/>
        </w:rPr>
        <w:t xml:space="preserve"> Средняя наполняемость классов: 27 чел.</w:t>
      </w:r>
    </w:p>
    <w:p w:rsidR="006F4C13" w:rsidRDefault="006F4C13" w:rsidP="006F4C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EB2A79" w:rsidRPr="005E6D1A" w:rsidRDefault="00A05F1D" w:rsidP="006F4C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856970" w:rsidRPr="005E6D1A">
        <w:rPr>
          <w:b/>
          <w:sz w:val="28"/>
          <w:szCs w:val="28"/>
        </w:rPr>
        <w:t>. Регламентирование образовательного процесса на учебный год</w:t>
      </w:r>
    </w:p>
    <w:p w:rsidR="00690DA6" w:rsidRPr="005E6D1A" w:rsidRDefault="00690DA6" w:rsidP="006F4C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5E6D1A">
        <w:rPr>
          <w:b/>
          <w:sz w:val="28"/>
          <w:szCs w:val="28"/>
        </w:rPr>
        <w:t>Продолжительность учебных занятий по четвертям</w:t>
      </w:r>
      <w:r w:rsidR="00FE3958">
        <w:rPr>
          <w:b/>
          <w:sz w:val="28"/>
          <w:szCs w:val="28"/>
        </w:rPr>
        <w:t xml:space="preserve"> для 1-9 классов</w:t>
      </w:r>
      <w:r w:rsidRPr="005E6D1A">
        <w:rPr>
          <w:b/>
          <w:sz w:val="28"/>
          <w:szCs w:val="28"/>
        </w:rPr>
        <w:t>: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594"/>
        <w:gridCol w:w="2268"/>
        <w:gridCol w:w="3113"/>
      </w:tblGrid>
      <w:tr w:rsidR="005E6D1A" w:rsidRPr="005E6D1A" w:rsidTr="00AC074E">
        <w:trPr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690DA6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  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690DA6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Дата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690DA6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Продолжительность</w:t>
            </w:r>
          </w:p>
          <w:p w:rsidR="00690DA6" w:rsidRPr="005E6D1A" w:rsidRDefault="00690DA6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(количество учебных недель)</w:t>
            </w:r>
          </w:p>
        </w:tc>
      </w:tr>
      <w:tr w:rsidR="005E6D1A" w:rsidRPr="005E6D1A" w:rsidTr="00AC074E">
        <w:trPr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690DA6" w:rsidP="006F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690DA6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690DA6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690DA6" w:rsidP="006F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5E6D1A" w:rsidRPr="005E6D1A" w:rsidTr="00257F0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A6" w:rsidRPr="005E6D1A" w:rsidRDefault="00690DA6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1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5E6D1A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5E6D1A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F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.10.2019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A6" w:rsidRPr="005E6D1A" w:rsidRDefault="004A7124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1943C2" w:rsidRPr="005E6D1A" w:rsidTr="00257F0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C2" w:rsidRPr="005E6D1A" w:rsidRDefault="001943C2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2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2" w:rsidRPr="001943C2" w:rsidRDefault="001943C2" w:rsidP="006F4C13">
            <w:pPr>
              <w:rPr>
                <w:sz w:val="28"/>
                <w:szCs w:val="28"/>
              </w:rPr>
            </w:pPr>
            <w:r w:rsidRPr="001943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943C2">
              <w:rPr>
                <w:sz w:val="28"/>
                <w:szCs w:val="28"/>
              </w:rPr>
              <w:t>.11.2019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2" w:rsidRPr="005E6D1A" w:rsidRDefault="001943C2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2" w:rsidRPr="005E6D1A" w:rsidRDefault="001943C2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  <w:tr w:rsidR="001943C2" w:rsidRPr="005E6D1A" w:rsidTr="00257F0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C2" w:rsidRPr="005E6D1A" w:rsidRDefault="001943C2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3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2" w:rsidRPr="005E6D1A" w:rsidRDefault="00DC0BB6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2" w:rsidRPr="005E6D1A" w:rsidRDefault="00DC0BB6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2" w:rsidRPr="005E6D1A" w:rsidRDefault="00293E62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</w:t>
            </w:r>
          </w:p>
        </w:tc>
      </w:tr>
      <w:tr w:rsidR="001943C2" w:rsidRPr="005E6D1A" w:rsidTr="00257F0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C2" w:rsidRPr="005E6D1A" w:rsidRDefault="001943C2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4 четверть</w:t>
            </w:r>
          </w:p>
          <w:p w:rsidR="001943C2" w:rsidRPr="005E6D1A" w:rsidRDefault="001943C2" w:rsidP="006F4C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2" w:rsidRPr="005E6D1A" w:rsidRDefault="00CD6750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4E" w:rsidRDefault="004C06D1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07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.05.2020</w:t>
            </w:r>
          </w:p>
          <w:p w:rsidR="001943C2" w:rsidRDefault="00AC074E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81274D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 xml:space="preserve"> классы)</w:t>
            </w:r>
          </w:p>
          <w:p w:rsidR="00AC074E" w:rsidRDefault="00AC074E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  <w:p w:rsidR="00AC074E" w:rsidRPr="005E6D1A" w:rsidRDefault="00AC074E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(2-8,10 классы)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2" w:rsidRPr="005E6D1A" w:rsidRDefault="00715F46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</w:tbl>
    <w:p w:rsidR="003D0257" w:rsidRDefault="00690DA6" w:rsidP="006F4C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8"/>
          <w:szCs w:val="28"/>
        </w:rPr>
      </w:pPr>
      <w:r w:rsidRPr="008868AF">
        <w:rPr>
          <w:b/>
          <w:color w:val="FF0000"/>
          <w:sz w:val="28"/>
          <w:szCs w:val="28"/>
        </w:rPr>
        <w:t> </w:t>
      </w:r>
    </w:p>
    <w:p w:rsidR="00FE3958" w:rsidRPr="005E6D1A" w:rsidRDefault="00FE3958" w:rsidP="006F4C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5E6D1A">
        <w:rPr>
          <w:b/>
          <w:sz w:val="28"/>
          <w:szCs w:val="28"/>
        </w:rPr>
        <w:t xml:space="preserve">Продолжительность учебных занятий по </w:t>
      </w:r>
      <w:r>
        <w:rPr>
          <w:b/>
          <w:sz w:val="28"/>
          <w:szCs w:val="28"/>
        </w:rPr>
        <w:t>полугодиям для 10-11 классов</w:t>
      </w:r>
      <w:r w:rsidRPr="005E6D1A">
        <w:rPr>
          <w:b/>
          <w:sz w:val="28"/>
          <w:szCs w:val="28"/>
        </w:rPr>
        <w:t>: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594"/>
        <w:gridCol w:w="2268"/>
        <w:gridCol w:w="3113"/>
      </w:tblGrid>
      <w:tr w:rsidR="00FE3958" w:rsidRPr="005E6D1A" w:rsidTr="00990581">
        <w:trPr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  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Дата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Продолжительность</w:t>
            </w:r>
          </w:p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>(количество учебных недель)</w:t>
            </w:r>
          </w:p>
        </w:tc>
      </w:tr>
      <w:tr w:rsidR="00FE3958" w:rsidRPr="005E6D1A" w:rsidTr="00990581">
        <w:trPr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Pr="005E6D1A" w:rsidRDefault="00FE3958" w:rsidP="006F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Pr="005E6D1A" w:rsidRDefault="00FE3958" w:rsidP="006F4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FE3958" w:rsidRPr="005E6D1A" w:rsidTr="00990581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недель</w:t>
            </w:r>
          </w:p>
        </w:tc>
      </w:tr>
      <w:tr w:rsidR="00FE3958" w:rsidRPr="005E6D1A" w:rsidTr="00257F0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8" w:rsidRPr="005E6D1A" w:rsidRDefault="00FE3958" w:rsidP="006F4C13">
            <w:pPr>
              <w:jc w:val="both"/>
              <w:rPr>
                <w:sz w:val="28"/>
                <w:szCs w:val="28"/>
              </w:rPr>
            </w:pPr>
            <w:r w:rsidRPr="005E6D1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Pr="005E6D1A" w:rsidRDefault="00FE3958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Default="00FE3958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21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.05.2020</w:t>
            </w:r>
          </w:p>
          <w:p w:rsidR="003A2103" w:rsidRDefault="003A2103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классы)</w:t>
            </w:r>
          </w:p>
          <w:p w:rsidR="003A2103" w:rsidRDefault="003A2103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  <w:p w:rsidR="003A2103" w:rsidRDefault="003A2103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классы)</w:t>
            </w:r>
          </w:p>
          <w:p w:rsidR="00FE3958" w:rsidRPr="005E6D1A" w:rsidRDefault="00FE3958" w:rsidP="006F4C13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8" w:rsidRDefault="00257F07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E3958">
              <w:rPr>
                <w:sz w:val="28"/>
                <w:szCs w:val="28"/>
              </w:rPr>
              <w:t xml:space="preserve"> недель</w:t>
            </w:r>
          </w:p>
          <w:p w:rsidR="00257F07" w:rsidRDefault="00257F07" w:rsidP="006F4C13">
            <w:pPr>
              <w:rPr>
                <w:sz w:val="28"/>
                <w:szCs w:val="28"/>
              </w:rPr>
            </w:pPr>
          </w:p>
          <w:p w:rsidR="00257F07" w:rsidRPr="005E6D1A" w:rsidRDefault="00257F07" w:rsidP="006F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недель</w:t>
            </w:r>
          </w:p>
        </w:tc>
      </w:tr>
    </w:tbl>
    <w:p w:rsidR="003D0257" w:rsidRDefault="00690DA6" w:rsidP="00690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b/>
          <w:sz w:val="28"/>
          <w:szCs w:val="28"/>
        </w:rPr>
      </w:pPr>
      <w:r w:rsidRPr="001B7D93">
        <w:rPr>
          <w:b/>
          <w:sz w:val="28"/>
          <w:szCs w:val="28"/>
        </w:rPr>
        <w:t xml:space="preserve">  </w:t>
      </w:r>
      <w:r w:rsidR="00CC5E58">
        <w:rPr>
          <w:b/>
          <w:sz w:val="28"/>
          <w:szCs w:val="28"/>
        </w:rPr>
        <w:t xml:space="preserve">    </w:t>
      </w:r>
    </w:p>
    <w:p w:rsidR="00690DA6" w:rsidRPr="001B7D93" w:rsidRDefault="003D0257" w:rsidP="00690D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C5E58">
        <w:rPr>
          <w:b/>
          <w:sz w:val="28"/>
          <w:szCs w:val="28"/>
        </w:rPr>
        <w:t xml:space="preserve"> </w:t>
      </w:r>
      <w:r w:rsidR="00690DA6" w:rsidRPr="001B7D93">
        <w:rPr>
          <w:b/>
          <w:sz w:val="28"/>
          <w:szCs w:val="28"/>
        </w:rPr>
        <w:t>Продолжительность каникул в течение учебного года: 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843"/>
        <w:gridCol w:w="2409"/>
        <w:gridCol w:w="1979"/>
      </w:tblGrid>
      <w:tr w:rsidR="00D81921" w:rsidRPr="00D81921" w:rsidTr="006F4C13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21" w:rsidRPr="00D81921" w:rsidRDefault="00D81921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2E61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D81921" w:rsidRPr="00D81921" w:rsidTr="006F4C13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Осенние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27.10.2019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03.11.2019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8</w:t>
            </w:r>
          </w:p>
        </w:tc>
      </w:tr>
      <w:tr w:rsidR="00D81921" w:rsidRPr="00D81921" w:rsidTr="006F4C13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Зимние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29.12.2019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12.01.2020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15</w:t>
            </w:r>
          </w:p>
        </w:tc>
      </w:tr>
      <w:tr w:rsidR="00D81921" w:rsidRPr="00D81921" w:rsidTr="006F4C13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Весенние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22.03.2020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29.03.2020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8</w:t>
            </w:r>
          </w:p>
        </w:tc>
      </w:tr>
      <w:tr w:rsidR="00D81921" w:rsidRPr="00D81921" w:rsidTr="006F4C13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 xml:space="preserve">Летние </w:t>
            </w:r>
          </w:p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1</w:t>
            </w:r>
          </w:p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</w:p>
          <w:p w:rsid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2-8,10</w:t>
            </w:r>
          </w:p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23.05.2020</w:t>
            </w:r>
          </w:p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</w:p>
          <w:p w:rsid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30.05.2020</w:t>
            </w:r>
          </w:p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итоговой аттестации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</w:p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31.08.2020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59" w:rsidRDefault="00A83659" w:rsidP="00D8192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A83659" w:rsidRDefault="00A83659" w:rsidP="00D81921">
            <w:pPr>
              <w:pStyle w:val="ac"/>
              <w:jc w:val="both"/>
              <w:rPr>
                <w:sz w:val="28"/>
                <w:szCs w:val="28"/>
              </w:rPr>
            </w:pPr>
          </w:p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94</w:t>
            </w:r>
          </w:p>
        </w:tc>
      </w:tr>
      <w:tr w:rsidR="00D81921" w:rsidRPr="00D81921" w:rsidTr="006F4C13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 xml:space="preserve">Дополнительные каникулы для </w:t>
            </w:r>
            <w:r w:rsidRPr="00D81921">
              <w:rPr>
                <w:sz w:val="28"/>
                <w:szCs w:val="28"/>
              </w:rPr>
              <w:lastRenderedPageBreak/>
              <w:t>первоклассников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10.02.2020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16.02.2020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21" w:rsidRPr="00D81921" w:rsidRDefault="00D81921" w:rsidP="00D81921">
            <w:pPr>
              <w:pStyle w:val="ac"/>
              <w:jc w:val="both"/>
              <w:rPr>
                <w:sz w:val="28"/>
                <w:szCs w:val="28"/>
              </w:rPr>
            </w:pPr>
            <w:r w:rsidRPr="00D81921">
              <w:rPr>
                <w:sz w:val="28"/>
                <w:szCs w:val="28"/>
              </w:rPr>
              <w:t>7</w:t>
            </w:r>
          </w:p>
        </w:tc>
      </w:tr>
    </w:tbl>
    <w:p w:rsidR="00A05F1D" w:rsidRPr="00A05F1D" w:rsidRDefault="00A05F1D" w:rsidP="00A05F1D">
      <w:pPr>
        <w:pStyle w:val="ac"/>
        <w:jc w:val="center"/>
        <w:rPr>
          <w:b/>
          <w:sz w:val="28"/>
          <w:szCs w:val="28"/>
        </w:rPr>
      </w:pPr>
      <w:r w:rsidRPr="00A05F1D">
        <w:rPr>
          <w:b/>
          <w:sz w:val="28"/>
          <w:szCs w:val="28"/>
        </w:rPr>
        <w:lastRenderedPageBreak/>
        <w:t>Дополнительные дни отдыха, связанные с государственными праздниками:</w:t>
      </w:r>
    </w:p>
    <w:p w:rsidR="00A05F1D" w:rsidRDefault="00A05F1D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094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4"/>
        <w:gridCol w:w="5950"/>
      </w:tblGrid>
      <w:tr w:rsidR="00B20C43" w:rsidRPr="00B20C43" w:rsidTr="006F4C13">
        <w:trPr>
          <w:trHeight w:val="3448"/>
        </w:trPr>
        <w:tc>
          <w:tcPr>
            <w:tcW w:w="41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43" w:rsidRPr="006F4C13" w:rsidRDefault="00B20C43" w:rsidP="00B20C43">
            <w:pPr>
              <w:pStyle w:val="ac"/>
              <w:spacing w:line="360" w:lineRule="auto"/>
              <w:jc w:val="both"/>
            </w:pPr>
            <w:r w:rsidRPr="006F4C13">
              <w:t>Праздничные (нерабочие) дни, в соответствии с производственным календарем на 2019, 2020 гг.:</w:t>
            </w:r>
          </w:p>
          <w:p w:rsidR="00686985" w:rsidRPr="006F4C13" w:rsidRDefault="00686985" w:rsidP="00B20C43">
            <w:pPr>
              <w:pStyle w:val="ac"/>
              <w:spacing w:line="360" w:lineRule="auto"/>
              <w:jc w:val="both"/>
            </w:pPr>
            <w:r w:rsidRPr="006F4C13">
              <w:t xml:space="preserve">Итого: </w:t>
            </w:r>
            <w:r w:rsidR="007332FF" w:rsidRPr="006F4C13">
              <w:t>9</w:t>
            </w:r>
            <w:r w:rsidRPr="006F4C13">
              <w:t xml:space="preserve"> нерабочих дней.</w:t>
            </w:r>
          </w:p>
          <w:p w:rsidR="00B20C43" w:rsidRPr="006F4C13" w:rsidRDefault="00B20C43" w:rsidP="00B20C43">
            <w:pPr>
              <w:pStyle w:val="ac"/>
              <w:spacing w:line="360" w:lineRule="auto"/>
              <w:jc w:val="both"/>
            </w:pPr>
          </w:p>
        </w:tc>
        <w:tc>
          <w:tcPr>
            <w:tcW w:w="59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B20C43" w:rsidRPr="006F4C13" w:rsidRDefault="00B20C43" w:rsidP="00B20C43">
            <w:pPr>
              <w:pStyle w:val="ac"/>
              <w:spacing w:line="360" w:lineRule="auto"/>
              <w:jc w:val="both"/>
            </w:pPr>
            <w:r w:rsidRPr="006F4C13">
              <w:t>4 ноября 2020 г.</w:t>
            </w:r>
            <w:r w:rsidR="007332FF" w:rsidRPr="006F4C13">
              <w:t>(пн.)</w:t>
            </w:r>
            <w:r w:rsidRPr="006F4C13">
              <w:t xml:space="preserve">   – «День согласия и примирения»</w:t>
            </w:r>
            <w:r w:rsidR="007332FF" w:rsidRPr="006F4C13">
              <w:t>.</w:t>
            </w:r>
          </w:p>
          <w:p w:rsidR="00B20C43" w:rsidRPr="006F4C13" w:rsidRDefault="00B20C43" w:rsidP="00B20C43">
            <w:pPr>
              <w:pStyle w:val="ac"/>
              <w:spacing w:line="360" w:lineRule="auto"/>
              <w:jc w:val="both"/>
              <w:rPr>
                <w:lang w:val="x-none"/>
              </w:rPr>
            </w:pPr>
            <w:r w:rsidRPr="006F4C13">
              <w:t>24 февраля 2020 г.</w:t>
            </w:r>
            <w:r w:rsidR="007332FF" w:rsidRPr="006F4C13">
              <w:t>(пн.)</w:t>
            </w:r>
            <w:r w:rsidRPr="006F4C13">
              <w:t xml:space="preserve"> (перенос с воскресенья 23 февраля 202</w:t>
            </w:r>
            <w:r w:rsidR="0033424B" w:rsidRPr="006F4C13">
              <w:t>0) – «День защитника Отечества».</w:t>
            </w:r>
          </w:p>
          <w:p w:rsidR="00B20C43" w:rsidRPr="006F4C13" w:rsidRDefault="00B20C43" w:rsidP="00B20C43">
            <w:pPr>
              <w:pStyle w:val="ac"/>
              <w:spacing w:line="360" w:lineRule="auto"/>
              <w:jc w:val="both"/>
            </w:pPr>
            <w:r w:rsidRPr="006F4C13">
              <w:t>9 марта 2020 г.</w:t>
            </w:r>
            <w:r w:rsidR="007332FF" w:rsidRPr="006F4C13">
              <w:t>(пн.)</w:t>
            </w:r>
            <w:r w:rsidRPr="006F4C13">
              <w:t xml:space="preserve"> (перенос с воскресенья 8 марта 2020) – «Международны</w:t>
            </w:r>
            <w:r w:rsidR="0033424B" w:rsidRPr="006F4C13">
              <w:t>й женский день».</w:t>
            </w:r>
          </w:p>
          <w:p w:rsidR="00B20C43" w:rsidRPr="006F4C13" w:rsidRDefault="00B20C43" w:rsidP="00B20C43">
            <w:pPr>
              <w:pStyle w:val="ac"/>
              <w:spacing w:line="360" w:lineRule="auto"/>
              <w:jc w:val="both"/>
            </w:pPr>
            <w:r w:rsidRPr="006F4C13">
              <w:t>1</w:t>
            </w:r>
            <w:r w:rsidR="00686985" w:rsidRPr="006F4C13">
              <w:t>,</w:t>
            </w:r>
            <w:r w:rsidR="007332FF" w:rsidRPr="006F4C13">
              <w:t>2,</w:t>
            </w:r>
            <w:r w:rsidR="00686985" w:rsidRPr="006F4C13">
              <w:t xml:space="preserve">4,5 мая </w:t>
            </w:r>
            <w:r w:rsidRPr="006F4C13">
              <w:t>2020 г</w:t>
            </w:r>
            <w:proofErr w:type="gramStart"/>
            <w:r w:rsidRPr="006F4C13">
              <w:t>.</w:t>
            </w:r>
            <w:r w:rsidR="007332FF" w:rsidRPr="006F4C13">
              <w:t>(</w:t>
            </w:r>
            <w:proofErr w:type="spellStart"/>
            <w:proofErr w:type="gramEnd"/>
            <w:r w:rsidR="007332FF" w:rsidRPr="006F4C13">
              <w:t>пт,сб,пн,вт</w:t>
            </w:r>
            <w:proofErr w:type="spellEnd"/>
            <w:r w:rsidR="007332FF" w:rsidRPr="006F4C13">
              <w:t>)</w:t>
            </w:r>
            <w:r w:rsidRPr="006F4C13">
              <w:t xml:space="preserve"> – «День междуна</w:t>
            </w:r>
            <w:r w:rsidR="0033424B" w:rsidRPr="006F4C13">
              <w:t>родной солидарности трудящихся».</w:t>
            </w:r>
            <w:r w:rsidR="00686985" w:rsidRPr="006F4C13">
              <w:t xml:space="preserve"> </w:t>
            </w:r>
          </w:p>
          <w:p w:rsidR="00B20C43" w:rsidRPr="006F4C13" w:rsidRDefault="00B20C43" w:rsidP="00B20C43">
            <w:pPr>
              <w:pStyle w:val="ac"/>
              <w:spacing w:line="360" w:lineRule="auto"/>
              <w:jc w:val="both"/>
            </w:pPr>
            <w:r w:rsidRPr="006F4C13">
              <w:t>9</w:t>
            </w:r>
            <w:r w:rsidR="00686985" w:rsidRPr="006F4C13">
              <w:t>, 11</w:t>
            </w:r>
            <w:r w:rsidRPr="006F4C13">
              <w:t xml:space="preserve"> мая 2020 г</w:t>
            </w:r>
            <w:proofErr w:type="gramStart"/>
            <w:r w:rsidRPr="006F4C13">
              <w:t>.</w:t>
            </w:r>
            <w:r w:rsidR="007332FF" w:rsidRPr="006F4C13">
              <w:t>(</w:t>
            </w:r>
            <w:proofErr w:type="spellStart"/>
            <w:proofErr w:type="gramEnd"/>
            <w:r w:rsidR="007332FF" w:rsidRPr="006F4C13">
              <w:t>сб.пн</w:t>
            </w:r>
            <w:proofErr w:type="spellEnd"/>
            <w:r w:rsidR="007332FF" w:rsidRPr="006F4C13">
              <w:t>)</w:t>
            </w:r>
            <w:r w:rsidR="0033424B" w:rsidRPr="006F4C13">
              <w:t xml:space="preserve"> – «День Победы».</w:t>
            </w:r>
            <w:r w:rsidR="00686985" w:rsidRPr="006F4C13">
              <w:t xml:space="preserve"> </w:t>
            </w:r>
          </w:p>
          <w:p w:rsidR="00B20C43" w:rsidRPr="006F4C13" w:rsidRDefault="00B20C43" w:rsidP="00B20C43">
            <w:pPr>
              <w:pStyle w:val="ac"/>
              <w:spacing w:line="360" w:lineRule="auto"/>
              <w:jc w:val="both"/>
            </w:pPr>
          </w:p>
        </w:tc>
      </w:tr>
    </w:tbl>
    <w:p w:rsidR="00B20C43" w:rsidRDefault="00B20C43">
      <w:pPr>
        <w:spacing w:line="360" w:lineRule="auto"/>
        <w:jc w:val="both"/>
        <w:rPr>
          <w:b/>
          <w:sz w:val="28"/>
          <w:szCs w:val="28"/>
        </w:rPr>
      </w:pPr>
    </w:p>
    <w:p w:rsidR="00EB2A79" w:rsidRPr="00CC5E58" w:rsidRDefault="00CC5E58">
      <w:pPr>
        <w:spacing w:line="360" w:lineRule="auto"/>
        <w:jc w:val="both"/>
        <w:rPr>
          <w:b/>
          <w:sz w:val="28"/>
          <w:szCs w:val="28"/>
        </w:rPr>
      </w:pPr>
      <w:r w:rsidRPr="00CC5E58">
        <w:rPr>
          <w:b/>
          <w:sz w:val="28"/>
          <w:szCs w:val="28"/>
        </w:rPr>
        <w:t>4.5.</w:t>
      </w:r>
      <w:r w:rsidR="00856970" w:rsidRPr="00CC5E58">
        <w:rPr>
          <w:b/>
          <w:sz w:val="28"/>
          <w:szCs w:val="28"/>
        </w:rPr>
        <w:t>. Расписание звонков</w:t>
      </w:r>
    </w:p>
    <w:p w:rsidR="00EB2A79" w:rsidRPr="00CC5E58" w:rsidRDefault="0085697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C5E58">
        <w:rPr>
          <w:b/>
          <w:sz w:val="28"/>
          <w:szCs w:val="28"/>
          <w:u w:val="single"/>
        </w:rPr>
        <w:t>1 классы</w:t>
      </w:r>
    </w:p>
    <w:tbl>
      <w:tblPr>
        <w:tblStyle w:val="a8"/>
        <w:tblW w:w="88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47"/>
        <w:gridCol w:w="3546"/>
      </w:tblGrid>
      <w:tr w:rsidR="00CC5E58" w:rsidRPr="00CC5E58">
        <w:trPr>
          <w:trHeight w:val="1000"/>
        </w:trPr>
        <w:tc>
          <w:tcPr>
            <w:tcW w:w="5347" w:type="dxa"/>
          </w:tcPr>
          <w:p w:rsidR="00EB2A79" w:rsidRPr="00CC5E58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E58">
              <w:rPr>
                <w:b/>
                <w:sz w:val="28"/>
                <w:szCs w:val="28"/>
              </w:rPr>
              <w:t xml:space="preserve">I  полугодие 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1 урок 08.00 – 08.35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2 урок 08.55 – 09.30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Динамическая пауза  09.30 – 10.10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3 урок 10.10 – 10.45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4 урок 10.55 – 11.30</w:t>
            </w:r>
          </w:p>
          <w:p w:rsidR="00EB2A79" w:rsidRPr="00CC5E58" w:rsidRDefault="00EB2A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B2A79" w:rsidRPr="00CC5E58" w:rsidRDefault="00EB2A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B2A79" w:rsidRPr="00CC5E58" w:rsidRDefault="00856970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CC5E58">
              <w:rPr>
                <w:b/>
                <w:sz w:val="28"/>
                <w:szCs w:val="28"/>
                <w:u w:val="single"/>
              </w:rPr>
              <w:t>2-11 классы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546" w:type="dxa"/>
          </w:tcPr>
          <w:p w:rsidR="00EB2A79" w:rsidRPr="00CC5E58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E58">
              <w:rPr>
                <w:b/>
                <w:sz w:val="28"/>
                <w:szCs w:val="28"/>
              </w:rPr>
              <w:t xml:space="preserve">II  полугодие 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1 урок 08.00 – 08.40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2 урок 08.55 – 09.35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3 урок 10.00 – 10.40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Динамическая пауза  10.40 – 11.20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4 урок 11.20 – 12.00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 xml:space="preserve">5 урок 12.10 – 12.50     </w:t>
            </w:r>
          </w:p>
          <w:p w:rsidR="00EB2A79" w:rsidRPr="00CC5E58" w:rsidRDefault="00EB2A79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C5E58" w:rsidRPr="00CC5E58">
        <w:trPr>
          <w:trHeight w:val="3340"/>
        </w:trPr>
        <w:tc>
          <w:tcPr>
            <w:tcW w:w="5347" w:type="dxa"/>
          </w:tcPr>
          <w:p w:rsidR="00EB2A79" w:rsidRPr="00CC5E58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E58">
              <w:rPr>
                <w:b/>
                <w:sz w:val="28"/>
                <w:szCs w:val="28"/>
              </w:rPr>
              <w:lastRenderedPageBreak/>
              <w:t>I  смена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1 урок 08.00 – 08.45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2 урок 08.55 – 09.40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3 урок 10.00 – 10.45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4 урок 11.05 – 11.50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5 урок 12.00 – 12.45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 xml:space="preserve">6 урок 12.55 – 13.40                                          </w:t>
            </w:r>
          </w:p>
        </w:tc>
        <w:tc>
          <w:tcPr>
            <w:tcW w:w="3546" w:type="dxa"/>
          </w:tcPr>
          <w:p w:rsidR="00EB2A79" w:rsidRPr="00CC5E58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E58">
              <w:rPr>
                <w:b/>
                <w:sz w:val="28"/>
                <w:szCs w:val="28"/>
              </w:rPr>
              <w:t>II смена</w:t>
            </w:r>
          </w:p>
          <w:p w:rsidR="00EB2A79" w:rsidRPr="00CC5E58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1 урок 14.10 – 14.55</w:t>
            </w:r>
          </w:p>
          <w:p w:rsidR="00EB2A79" w:rsidRPr="00CC5E58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2 урок 15.05 – 15.50</w:t>
            </w:r>
          </w:p>
          <w:p w:rsidR="00EB2A79" w:rsidRPr="00CC5E58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3 урок 16.10 – 16.55</w:t>
            </w:r>
          </w:p>
          <w:p w:rsidR="00EB2A79" w:rsidRPr="00CC5E58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4 урок 17.15 – 18.00</w:t>
            </w:r>
          </w:p>
          <w:p w:rsidR="00EB2A79" w:rsidRPr="00CC5E58" w:rsidRDefault="0085697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5 урок 18.10 – 18.55</w:t>
            </w:r>
          </w:p>
          <w:p w:rsidR="00EB2A79" w:rsidRPr="00CC5E58" w:rsidRDefault="00856970" w:rsidP="006F4C13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6 урок 19.05 – 19.50</w:t>
            </w:r>
          </w:p>
        </w:tc>
      </w:tr>
    </w:tbl>
    <w:p w:rsidR="00EB2A79" w:rsidRPr="00CC5E58" w:rsidRDefault="00CC5E5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 w:rsidR="00856970" w:rsidRPr="00CC5E58">
        <w:rPr>
          <w:b/>
          <w:sz w:val="28"/>
          <w:szCs w:val="28"/>
        </w:rPr>
        <w:t>. Продолжительность перемен</w:t>
      </w:r>
    </w:p>
    <w:p w:rsidR="00EB2A79" w:rsidRPr="00CC5E58" w:rsidRDefault="0085697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C5E58">
        <w:rPr>
          <w:b/>
          <w:sz w:val="28"/>
          <w:szCs w:val="28"/>
          <w:u w:val="single"/>
        </w:rPr>
        <w:t>1 классы</w:t>
      </w:r>
    </w:p>
    <w:tbl>
      <w:tblPr>
        <w:tblStyle w:val="a9"/>
        <w:tblW w:w="83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3541"/>
      </w:tblGrid>
      <w:tr w:rsidR="00CC5E58" w:rsidRPr="00CC5E58">
        <w:tc>
          <w:tcPr>
            <w:tcW w:w="4785" w:type="dxa"/>
          </w:tcPr>
          <w:p w:rsidR="00EB2A79" w:rsidRPr="00CC5E58" w:rsidRDefault="006F4C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полугодие</w:t>
            </w:r>
            <w:r w:rsidR="00856970" w:rsidRPr="00CC5E58">
              <w:rPr>
                <w:b/>
                <w:sz w:val="28"/>
                <w:szCs w:val="28"/>
              </w:rPr>
              <w:t xml:space="preserve"> 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1 перемена: 20 минут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2 перемена: 40 минут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3 перемена: 10 минут</w:t>
            </w:r>
          </w:p>
          <w:p w:rsidR="00EB2A79" w:rsidRPr="00CC5E58" w:rsidRDefault="00EB2A79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EB2A79" w:rsidRPr="00CC5E58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5E58">
              <w:rPr>
                <w:b/>
                <w:sz w:val="28"/>
                <w:szCs w:val="28"/>
              </w:rPr>
              <w:t>II полугодие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1 перемена: 15 минут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2 перемена: 25 минут</w:t>
            </w:r>
          </w:p>
          <w:p w:rsidR="00EB2A79" w:rsidRPr="00CC5E5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3 перемена: 40 минут</w:t>
            </w:r>
          </w:p>
          <w:p w:rsidR="00EB2A79" w:rsidRPr="00CC5E58" w:rsidRDefault="00856970" w:rsidP="006F4C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5E58">
              <w:rPr>
                <w:sz w:val="28"/>
                <w:szCs w:val="28"/>
              </w:rPr>
              <w:t>4 перемена: 10 минут</w:t>
            </w:r>
          </w:p>
        </w:tc>
      </w:tr>
      <w:tr w:rsidR="009721F8" w:rsidRPr="009721F8">
        <w:tc>
          <w:tcPr>
            <w:tcW w:w="4785" w:type="dxa"/>
          </w:tcPr>
          <w:p w:rsidR="00EB2A79" w:rsidRPr="009721F8" w:rsidRDefault="00856970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721F8">
              <w:rPr>
                <w:b/>
                <w:sz w:val="28"/>
                <w:szCs w:val="28"/>
                <w:u w:val="single"/>
              </w:rPr>
              <w:t>2-11 классы</w:t>
            </w:r>
          </w:p>
          <w:p w:rsidR="00EB2A79" w:rsidRPr="009721F8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21F8">
              <w:rPr>
                <w:b/>
                <w:sz w:val="28"/>
                <w:szCs w:val="28"/>
              </w:rPr>
              <w:t>I  смена</w:t>
            </w:r>
          </w:p>
          <w:p w:rsidR="00EB2A79" w:rsidRPr="009721F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>1 перемена: 10 минут</w:t>
            </w:r>
          </w:p>
          <w:p w:rsidR="00EB2A79" w:rsidRPr="009721F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>2 перемена: 20 минут</w:t>
            </w:r>
          </w:p>
          <w:p w:rsidR="00EB2A79" w:rsidRPr="009721F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>3 перемена: 20 минут</w:t>
            </w:r>
          </w:p>
          <w:p w:rsidR="00EB2A79" w:rsidRPr="009721F8" w:rsidRDefault="00856970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>4 перемена: 10 минут</w:t>
            </w:r>
          </w:p>
          <w:p w:rsidR="00EB2A79" w:rsidRPr="009721F8" w:rsidRDefault="00856970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>5 перемена: 10 минут</w:t>
            </w:r>
          </w:p>
        </w:tc>
        <w:tc>
          <w:tcPr>
            <w:tcW w:w="3541" w:type="dxa"/>
          </w:tcPr>
          <w:p w:rsidR="00EB2A79" w:rsidRPr="009721F8" w:rsidRDefault="00EB2A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B2A79" w:rsidRPr="009721F8" w:rsidRDefault="00856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21F8">
              <w:rPr>
                <w:b/>
                <w:sz w:val="28"/>
                <w:szCs w:val="28"/>
              </w:rPr>
              <w:t>II смена</w:t>
            </w:r>
          </w:p>
          <w:p w:rsidR="00EB2A79" w:rsidRPr="009721F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>1 перемена: 10 минут</w:t>
            </w:r>
          </w:p>
          <w:p w:rsidR="00EB2A79" w:rsidRPr="009721F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>2 перемена: 20 минут</w:t>
            </w:r>
          </w:p>
          <w:p w:rsidR="00EB2A79" w:rsidRPr="009721F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>3 перемена: 20 минут</w:t>
            </w:r>
          </w:p>
          <w:p w:rsidR="00EB2A79" w:rsidRPr="009721F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>4 перемена: 10 минут</w:t>
            </w:r>
          </w:p>
          <w:p w:rsidR="006F4C13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 xml:space="preserve">5 перемена: 10 минут  </w:t>
            </w:r>
          </w:p>
          <w:p w:rsidR="00EB2A79" w:rsidRPr="009721F8" w:rsidRDefault="00856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1F8">
              <w:rPr>
                <w:sz w:val="28"/>
                <w:szCs w:val="28"/>
              </w:rPr>
              <w:t xml:space="preserve">         </w:t>
            </w:r>
          </w:p>
        </w:tc>
      </w:tr>
    </w:tbl>
    <w:p w:rsidR="00EB2A79" w:rsidRPr="009721F8" w:rsidRDefault="00CC5E58">
      <w:pPr>
        <w:spacing w:line="360" w:lineRule="auto"/>
        <w:jc w:val="both"/>
        <w:rPr>
          <w:b/>
          <w:sz w:val="28"/>
          <w:szCs w:val="28"/>
        </w:rPr>
      </w:pPr>
      <w:r w:rsidRPr="009721F8">
        <w:rPr>
          <w:b/>
          <w:sz w:val="28"/>
          <w:szCs w:val="28"/>
        </w:rPr>
        <w:t>5</w:t>
      </w:r>
      <w:r w:rsidR="00856970" w:rsidRPr="009721F8">
        <w:rPr>
          <w:b/>
          <w:sz w:val="28"/>
          <w:szCs w:val="28"/>
        </w:rPr>
        <w:t>. Проведение промежуточной аттестации в переводных классах:</w:t>
      </w:r>
    </w:p>
    <w:p w:rsidR="00705810" w:rsidRPr="00E5637F" w:rsidRDefault="00705810" w:rsidP="00705810">
      <w:pPr>
        <w:spacing w:line="360" w:lineRule="auto"/>
        <w:jc w:val="both"/>
        <w:rPr>
          <w:sz w:val="28"/>
          <w:szCs w:val="28"/>
        </w:rPr>
      </w:pPr>
      <w:r w:rsidRPr="00E5637F">
        <w:rPr>
          <w:sz w:val="28"/>
          <w:szCs w:val="28"/>
        </w:rPr>
        <w:t xml:space="preserve"> </w:t>
      </w:r>
      <w:r w:rsidR="006F4C13">
        <w:rPr>
          <w:sz w:val="28"/>
          <w:szCs w:val="28"/>
        </w:rPr>
        <w:t xml:space="preserve">   </w:t>
      </w:r>
      <w:r w:rsidRPr="00E5637F">
        <w:rPr>
          <w:sz w:val="28"/>
          <w:szCs w:val="28"/>
        </w:rPr>
        <w:t xml:space="preserve">Промежуточная аттестация проводится </w:t>
      </w:r>
      <w:r w:rsidR="00BF01CE">
        <w:rPr>
          <w:sz w:val="28"/>
          <w:szCs w:val="28"/>
        </w:rPr>
        <w:t xml:space="preserve">на уровнях начального общего и основного общего образования </w:t>
      </w:r>
      <w:r w:rsidRPr="00E5637F">
        <w:rPr>
          <w:sz w:val="28"/>
          <w:szCs w:val="28"/>
        </w:rPr>
        <w:t>по итогам каждой четверти (на последней неделе четверти)</w:t>
      </w:r>
      <w:r w:rsidR="00BF01CE">
        <w:rPr>
          <w:sz w:val="28"/>
          <w:szCs w:val="28"/>
        </w:rPr>
        <w:t>, на уровне среднего общего образования по полугодиям</w:t>
      </w:r>
      <w:r w:rsidR="00CC5E58">
        <w:rPr>
          <w:sz w:val="28"/>
          <w:szCs w:val="28"/>
        </w:rPr>
        <w:t xml:space="preserve"> (</w:t>
      </w:r>
      <w:r w:rsidR="00CC5E58" w:rsidRPr="006D4EE3">
        <w:rPr>
          <w:sz w:val="28"/>
          <w:szCs w:val="28"/>
        </w:rPr>
        <w:t>на последней неделе полугодия)</w:t>
      </w:r>
      <w:r w:rsidRPr="00E5637F">
        <w:rPr>
          <w:sz w:val="28"/>
          <w:szCs w:val="28"/>
        </w:rPr>
        <w:t xml:space="preserve"> без прекращения образовательной деятельности по предметам учебного плана. Оценивание обучающихся 1</w:t>
      </w:r>
      <w:r w:rsidR="00BF01CE">
        <w:rPr>
          <w:sz w:val="28"/>
          <w:szCs w:val="28"/>
        </w:rPr>
        <w:t>-</w:t>
      </w:r>
      <w:r w:rsidRPr="00E5637F">
        <w:rPr>
          <w:sz w:val="28"/>
          <w:szCs w:val="28"/>
        </w:rPr>
        <w:t xml:space="preserve">х классов осуществляются в форме словесных качественных оценок на </w:t>
      </w:r>
      <w:r w:rsidRPr="00E5637F">
        <w:rPr>
          <w:sz w:val="28"/>
          <w:szCs w:val="28"/>
        </w:rPr>
        <w:lastRenderedPageBreak/>
        <w:t xml:space="preserve">критериальной основе, в форме письменных заключений учителя, по итогам проверки работ в соответствии с </w:t>
      </w:r>
      <w:r w:rsidR="00BF5FD4">
        <w:rPr>
          <w:sz w:val="28"/>
          <w:szCs w:val="28"/>
        </w:rPr>
        <w:t xml:space="preserve">положением о </w:t>
      </w:r>
      <w:proofErr w:type="spellStart"/>
      <w:r w:rsidRPr="00E5637F">
        <w:rPr>
          <w:sz w:val="28"/>
          <w:szCs w:val="28"/>
        </w:rPr>
        <w:t>безотметочн</w:t>
      </w:r>
      <w:r w:rsidR="00BF5FD4">
        <w:rPr>
          <w:sz w:val="28"/>
          <w:szCs w:val="28"/>
        </w:rPr>
        <w:t>о</w:t>
      </w:r>
      <w:r w:rsidRPr="00E5637F">
        <w:rPr>
          <w:sz w:val="28"/>
          <w:szCs w:val="28"/>
        </w:rPr>
        <w:t>м</w:t>
      </w:r>
      <w:proofErr w:type="spellEnd"/>
      <w:r w:rsidRPr="00E5637F">
        <w:rPr>
          <w:sz w:val="28"/>
          <w:szCs w:val="28"/>
        </w:rPr>
        <w:t xml:space="preserve"> </w:t>
      </w:r>
      <w:r w:rsidR="00CC5E58" w:rsidRPr="00E5637F">
        <w:rPr>
          <w:sz w:val="28"/>
          <w:szCs w:val="28"/>
        </w:rPr>
        <w:t>обучени</w:t>
      </w:r>
      <w:r w:rsidR="00CC5E58">
        <w:rPr>
          <w:sz w:val="28"/>
          <w:szCs w:val="28"/>
        </w:rPr>
        <w:t>и</w:t>
      </w:r>
      <w:r w:rsidRPr="00E5637F">
        <w:rPr>
          <w:sz w:val="28"/>
          <w:szCs w:val="28"/>
        </w:rPr>
        <w:t xml:space="preserve">. </w:t>
      </w:r>
    </w:p>
    <w:p w:rsidR="00705810" w:rsidRPr="00E5637F" w:rsidRDefault="006F4C13" w:rsidP="007058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810" w:rsidRPr="00E5637F">
        <w:rPr>
          <w:sz w:val="28"/>
          <w:szCs w:val="28"/>
        </w:rPr>
        <w:t xml:space="preserve">Годовая промежуточная аттестация проводится на последней неделе учебного года, график проведения ВПР - в соответствии с нормативными </w:t>
      </w:r>
      <w:r w:rsidR="00E5637F">
        <w:rPr>
          <w:sz w:val="28"/>
          <w:szCs w:val="28"/>
        </w:rPr>
        <w:t>документами на 2019-</w:t>
      </w:r>
      <w:r w:rsidR="00705810" w:rsidRPr="00E5637F">
        <w:rPr>
          <w:sz w:val="28"/>
          <w:szCs w:val="28"/>
        </w:rPr>
        <w:t xml:space="preserve">2020 учебный год. </w:t>
      </w:r>
    </w:p>
    <w:p w:rsidR="00EB2A79" w:rsidRPr="004A32B9" w:rsidRDefault="00CC5E5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56970" w:rsidRPr="004A32B9">
        <w:rPr>
          <w:b/>
          <w:sz w:val="28"/>
          <w:szCs w:val="28"/>
        </w:rPr>
        <w:t xml:space="preserve">. Проведение государственной (итоговой) аттестации в 9, 11 классе: </w:t>
      </w:r>
      <w:r w:rsidR="00856970" w:rsidRPr="004A32B9">
        <w:rPr>
          <w:sz w:val="28"/>
          <w:szCs w:val="28"/>
        </w:rPr>
        <w:t>в соответствии с графиком проведения итоговой аттестации в 9, 11 классах.</w:t>
      </w:r>
    </w:p>
    <w:sectPr w:rsidR="00EB2A79" w:rsidRPr="004A32B9" w:rsidSect="006F4C13">
      <w:headerReference w:type="default" r:id="rId8"/>
      <w:pgSz w:w="11906" w:h="16838"/>
      <w:pgMar w:top="567" w:right="850" w:bottom="1135" w:left="1701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36" w:rsidRDefault="009F5E36">
      <w:r>
        <w:separator/>
      </w:r>
    </w:p>
  </w:endnote>
  <w:endnote w:type="continuationSeparator" w:id="0">
    <w:p w:rsidR="009F5E36" w:rsidRDefault="009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36" w:rsidRDefault="009F5E36">
      <w:r>
        <w:separator/>
      </w:r>
    </w:p>
  </w:footnote>
  <w:footnote w:type="continuationSeparator" w:id="0">
    <w:p w:rsidR="009F5E36" w:rsidRDefault="009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79" w:rsidRDefault="00EB2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EB2A79" w:rsidRDefault="00EB2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79"/>
    <w:rsid w:val="001943C2"/>
    <w:rsid w:val="001B7D93"/>
    <w:rsid w:val="001E628C"/>
    <w:rsid w:val="001F481A"/>
    <w:rsid w:val="002104D4"/>
    <w:rsid w:val="00257F07"/>
    <w:rsid w:val="00293E62"/>
    <w:rsid w:val="002B0894"/>
    <w:rsid w:val="002E7DDC"/>
    <w:rsid w:val="00303616"/>
    <w:rsid w:val="0033424B"/>
    <w:rsid w:val="003647E2"/>
    <w:rsid w:val="00383DEB"/>
    <w:rsid w:val="003A2103"/>
    <w:rsid w:val="003A2FC4"/>
    <w:rsid w:val="003C4845"/>
    <w:rsid w:val="003D0257"/>
    <w:rsid w:val="004059CD"/>
    <w:rsid w:val="00452BAF"/>
    <w:rsid w:val="00494BB1"/>
    <w:rsid w:val="004A32B9"/>
    <w:rsid w:val="004A7124"/>
    <w:rsid w:val="004C06D1"/>
    <w:rsid w:val="005377EE"/>
    <w:rsid w:val="00587F61"/>
    <w:rsid w:val="005A232C"/>
    <w:rsid w:val="005E4A15"/>
    <w:rsid w:val="005E6D1A"/>
    <w:rsid w:val="00686985"/>
    <w:rsid w:val="00690DA6"/>
    <w:rsid w:val="006A49CB"/>
    <w:rsid w:val="006B2FC4"/>
    <w:rsid w:val="006C7E0C"/>
    <w:rsid w:val="006D4EE3"/>
    <w:rsid w:val="006F206D"/>
    <w:rsid w:val="006F4C13"/>
    <w:rsid w:val="006F7914"/>
    <w:rsid w:val="00705810"/>
    <w:rsid w:val="0071399E"/>
    <w:rsid w:val="00715F46"/>
    <w:rsid w:val="007332FF"/>
    <w:rsid w:val="0078541E"/>
    <w:rsid w:val="007B274F"/>
    <w:rsid w:val="007B4D7D"/>
    <w:rsid w:val="007F6F55"/>
    <w:rsid w:val="00807DF3"/>
    <w:rsid w:val="0081274D"/>
    <w:rsid w:val="00823A5D"/>
    <w:rsid w:val="00856970"/>
    <w:rsid w:val="00872677"/>
    <w:rsid w:val="008868AF"/>
    <w:rsid w:val="0091731F"/>
    <w:rsid w:val="009721F8"/>
    <w:rsid w:val="009C359C"/>
    <w:rsid w:val="009F5E36"/>
    <w:rsid w:val="00A05F1D"/>
    <w:rsid w:val="00A22D95"/>
    <w:rsid w:val="00A4641B"/>
    <w:rsid w:val="00A61660"/>
    <w:rsid w:val="00A63B99"/>
    <w:rsid w:val="00A76700"/>
    <w:rsid w:val="00A83659"/>
    <w:rsid w:val="00AC074E"/>
    <w:rsid w:val="00AC6C9A"/>
    <w:rsid w:val="00B019DC"/>
    <w:rsid w:val="00B20C43"/>
    <w:rsid w:val="00B914EC"/>
    <w:rsid w:val="00BF01CE"/>
    <w:rsid w:val="00BF5FD4"/>
    <w:rsid w:val="00C05C8C"/>
    <w:rsid w:val="00CC1E02"/>
    <w:rsid w:val="00CC5E58"/>
    <w:rsid w:val="00CD6750"/>
    <w:rsid w:val="00D019E7"/>
    <w:rsid w:val="00D36536"/>
    <w:rsid w:val="00D60049"/>
    <w:rsid w:val="00D7573E"/>
    <w:rsid w:val="00D81921"/>
    <w:rsid w:val="00DC0BB6"/>
    <w:rsid w:val="00E5637F"/>
    <w:rsid w:val="00E73520"/>
    <w:rsid w:val="00EB2A79"/>
    <w:rsid w:val="00F415E8"/>
    <w:rsid w:val="00F912A0"/>
    <w:rsid w:val="00FB5EA8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D7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20C43"/>
  </w:style>
  <w:style w:type="paragraph" w:styleId="ad">
    <w:name w:val="header"/>
    <w:basedOn w:val="a"/>
    <w:link w:val="ae"/>
    <w:uiPriority w:val="99"/>
    <w:unhideWhenUsed/>
    <w:rsid w:val="006F4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4C13"/>
  </w:style>
  <w:style w:type="paragraph" w:styleId="af">
    <w:name w:val="footer"/>
    <w:basedOn w:val="a"/>
    <w:link w:val="af0"/>
    <w:uiPriority w:val="99"/>
    <w:unhideWhenUsed/>
    <w:rsid w:val="006F4C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D7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20C43"/>
  </w:style>
  <w:style w:type="paragraph" w:styleId="ad">
    <w:name w:val="header"/>
    <w:basedOn w:val="a"/>
    <w:link w:val="ae"/>
    <w:uiPriority w:val="99"/>
    <w:unhideWhenUsed/>
    <w:rsid w:val="006F4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4C13"/>
  </w:style>
  <w:style w:type="paragraph" w:styleId="af">
    <w:name w:val="footer"/>
    <w:basedOn w:val="a"/>
    <w:link w:val="af0"/>
    <w:uiPriority w:val="99"/>
    <w:unhideWhenUsed/>
    <w:rsid w:val="006F4C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DB52-45D9-433B-9A4B-B323B892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2019-05-13T03:44:00Z</cp:lastPrinted>
  <dcterms:created xsi:type="dcterms:W3CDTF">2019-09-05T06:54:00Z</dcterms:created>
  <dcterms:modified xsi:type="dcterms:W3CDTF">2019-09-05T08:23:00Z</dcterms:modified>
</cp:coreProperties>
</file>